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4A" w:rsidRDefault="00F053F9">
      <w:pPr>
        <w:pStyle w:val="1"/>
        <w:numPr>
          <w:ilvl w:val="0"/>
          <w:numId w:val="0"/>
        </w:numPr>
        <w:tabs>
          <w:tab w:val="clear" w:pos="432"/>
        </w:tabs>
        <w:ind w:left="2520" w:firstLine="420"/>
        <w:rPr>
          <w:sz w:val="36"/>
          <w:szCs w:val="36"/>
        </w:rPr>
      </w:pPr>
      <w:bookmarkStart w:id="0" w:name="_Toc430005846"/>
      <w:r>
        <w:rPr>
          <w:rFonts w:hint="eastAsia"/>
          <w:sz w:val="36"/>
          <w:szCs w:val="36"/>
        </w:rPr>
        <w:t>系统模块操作手册</w:t>
      </w:r>
    </w:p>
    <w:p w:rsidR="0085184A" w:rsidRDefault="00F053F9">
      <w:pPr>
        <w:pStyle w:val="1"/>
        <w:tabs>
          <w:tab w:val="clear" w:pos="432"/>
        </w:tabs>
        <w:rPr>
          <w:sz w:val="36"/>
          <w:szCs w:val="36"/>
        </w:rPr>
      </w:pPr>
      <w:r>
        <w:rPr>
          <w:rFonts w:hint="eastAsia"/>
          <w:sz w:val="36"/>
          <w:szCs w:val="36"/>
        </w:rPr>
        <w:t>平台网址</w:t>
      </w:r>
      <w:bookmarkEnd w:id="0"/>
    </w:p>
    <w:p w:rsidR="0085184A" w:rsidRDefault="00F053F9">
      <w:pPr>
        <w:rPr>
          <w:color w:val="3366FF"/>
          <w:u w:val="single"/>
        </w:rPr>
      </w:pPr>
      <w:r>
        <w:rPr>
          <w:rFonts w:hint="eastAsia"/>
        </w:rPr>
        <w:t>首页网址：</w:t>
      </w:r>
      <w:r>
        <w:rPr>
          <w:rFonts w:hint="eastAsia"/>
          <w:bCs/>
          <w:color w:val="0066FF"/>
          <w:sz w:val="28"/>
          <w:szCs w:val="28"/>
          <w:u w:val="single"/>
        </w:rPr>
        <w:t>http://www.yfbiz.com</w:t>
      </w:r>
    </w:p>
    <w:p w:rsidR="0085184A" w:rsidRDefault="00F053F9">
      <w:pPr>
        <w:pStyle w:val="3"/>
        <w:tabs>
          <w:tab w:val="clear" w:pos="720"/>
        </w:tabs>
        <w:rPr>
          <w:sz w:val="24"/>
          <w:szCs w:val="24"/>
        </w:rPr>
      </w:pPr>
      <w:bookmarkStart w:id="1" w:name="_Toc430005862"/>
      <w:r>
        <w:rPr>
          <w:rFonts w:hint="eastAsia"/>
          <w:sz w:val="24"/>
          <w:szCs w:val="24"/>
        </w:rPr>
        <w:t>公司维护</w:t>
      </w:r>
      <w:bookmarkEnd w:id="1"/>
    </w:p>
    <w:p w:rsidR="0085184A" w:rsidRDefault="00F053F9">
      <w:r>
        <w:rPr>
          <w:rFonts w:hint="eastAsia"/>
        </w:rPr>
        <w:t>系统管理</w:t>
      </w:r>
      <w:r>
        <w:rPr>
          <w:rFonts w:hint="eastAsia"/>
        </w:rPr>
        <w:t xml:space="preserve"> &gt;&gt; </w:t>
      </w:r>
      <w:r>
        <w:rPr>
          <w:rFonts w:hint="eastAsia"/>
        </w:rPr>
        <w:t>公司管理</w:t>
      </w:r>
      <w:r>
        <w:rPr>
          <w:rFonts w:hint="eastAsia"/>
        </w:rPr>
        <w:t xml:space="preserve"> &gt;&gt; </w:t>
      </w:r>
      <w:r>
        <w:rPr>
          <w:rFonts w:hint="eastAsia"/>
        </w:rPr>
        <w:t>公司维护，此处可以查看或维护公司和子公司信息。</w:t>
      </w:r>
    </w:p>
    <w:p w:rsidR="0085184A" w:rsidRDefault="00F053F9">
      <w:r>
        <w:rPr>
          <w:noProof/>
        </w:rPr>
        <w:drawing>
          <wp:inline distT="0" distB="0" distL="114300" distR="114300">
            <wp:extent cx="5177171" cy="735330"/>
            <wp:effectExtent l="19050" t="0" r="4429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7171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5184A" w:rsidRDefault="00F053F9">
      <w:r>
        <w:rPr>
          <w:rFonts w:hint="eastAsia"/>
        </w:rPr>
        <w:t>维护公司相关信息，如ＬＯＧＯ，名称，联系电话，二维码关注等；</w:t>
      </w:r>
    </w:p>
    <w:p w:rsidR="0085184A" w:rsidRDefault="00F053F9">
      <w:pPr>
        <w:pStyle w:val="3"/>
        <w:tabs>
          <w:tab w:val="clear" w:pos="720"/>
        </w:tabs>
        <w:rPr>
          <w:sz w:val="24"/>
          <w:szCs w:val="24"/>
        </w:rPr>
      </w:pPr>
      <w:bookmarkStart w:id="2" w:name="_Toc430005863"/>
      <w:r>
        <w:rPr>
          <w:rFonts w:hint="eastAsia"/>
          <w:sz w:val="24"/>
          <w:szCs w:val="24"/>
        </w:rPr>
        <w:t>部门维护</w:t>
      </w:r>
      <w:bookmarkEnd w:id="2"/>
    </w:p>
    <w:p w:rsidR="0085184A" w:rsidRDefault="00F053F9">
      <w:r>
        <w:rPr>
          <w:rFonts w:hint="eastAsia"/>
        </w:rPr>
        <w:t>系统管理</w:t>
      </w:r>
      <w:r>
        <w:rPr>
          <w:rFonts w:hint="eastAsia"/>
        </w:rPr>
        <w:t xml:space="preserve"> </w:t>
      </w:r>
      <w:r>
        <w:t xml:space="preserve">&gt;&gt; </w:t>
      </w:r>
      <w:r>
        <w:rPr>
          <w:rFonts w:hint="eastAsia"/>
        </w:rPr>
        <w:t>部门管理</w:t>
      </w:r>
      <w:r>
        <w:rPr>
          <w:rFonts w:hint="eastAsia"/>
        </w:rPr>
        <w:t xml:space="preserve"> </w:t>
      </w:r>
      <w:r>
        <w:t xml:space="preserve">&gt;&gt; </w:t>
      </w:r>
      <w:r>
        <w:rPr>
          <w:rFonts w:hint="eastAsia"/>
        </w:rPr>
        <w:t>部门维护，此处对公司的部门进行维护。</w:t>
      </w:r>
    </w:p>
    <w:p w:rsidR="0085184A" w:rsidRDefault="00F053F9">
      <w:r>
        <w:rPr>
          <w:noProof/>
        </w:rPr>
        <w:drawing>
          <wp:inline distT="0" distB="0" distL="114300" distR="114300">
            <wp:extent cx="5264785" cy="1950085"/>
            <wp:effectExtent l="0" t="0" r="12065" b="1206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19500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5184A" w:rsidRDefault="00F053F9">
      <w:r>
        <w:rPr>
          <w:rFonts w:hint="eastAsia"/>
        </w:rPr>
        <w:t>添加或修改部门：</w:t>
      </w:r>
    </w:p>
    <w:p w:rsidR="0085184A" w:rsidRDefault="0085184A"/>
    <w:p w:rsidR="0085184A" w:rsidRDefault="00F053F9">
      <w:pPr>
        <w:pStyle w:val="3"/>
        <w:tabs>
          <w:tab w:val="clear" w:pos="720"/>
        </w:tabs>
        <w:rPr>
          <w:sz w:val="24"/>
          <w:szCs w:val="24"/>
        </w:rPr>
      </w:pPr>
      <w:bookmarkStart w:id="3" w:name="_Toc430005864"/>
      <w:r>
        <w:rPr>
          <w:rFonts w:hint="eastAsia"/>
          <w:sz w:val="24"/>
          <w:szCs w:val="24"/>
        </w:rPr>
        <w:t>部门用户</w:t>
      </w:r>
      <w:bookmarkEnd w:id="3"/>
    </w:p>
    <w:p w:rsidR="0085184A" w:rsidRDefault="00F053F9">
      <w:r>
        <w:rPr>
          <w:rFonts w:ascii="宋体" w:hAnsi="宋体" w:cs="宋体" w:hint="eastAsia"/>
        </w:rPr>
        <w:t>系统管理</w:t>
      </w:r>
      <w:r>
        <w:rPr>
          <w:rFonts w:ascii="宋体" w:hAnsi="宋体" w:cs="宋体" w:hint="eastAsia"/>
        </w:rPr>
        <w:t xml:space="preserve"> </w:t>
      </w:r>
      <w:r>
        <w:t xml:space="preserve">&gt;&gt; </w:t>
      </w:r>
      <w:r>
        <w:rPr>
          <w:rFonts w:ascii="宋体" w:hAnsi="宋体" w:cs="宋体" w:hint="eastAsia"/>
        </w:rPr>
        <w:t>部门管理</w:t>
      </w:r>
      <w:r>
        <w:rPr>
          <w:rFonts w:ascii="宋体" w:hAnsi="宋体" w:cs="宋体" w:hint="eastAsia"/>
        </w:rPr>
        <w:t xml:space="preserve"> </w:t>
      </w:r>
      <w:r>
        <w:t xml:space="preserve">&gt;&gt; </w:t>
      </w:r>
      <w:r>
        <w:rPr>
          <w:rFonts w:hint="eastAsia"/>
        </w:rPr>
        <w:t>部门用户，此处对公司部门下的用户进行维护，可以向部门添加，移除用户</w:t>
      </w:r>
    </w:p>
    <w:p w:rsidR="0085184A" w:rsidRDefault="00F053F9">
      <w:r>
        <w:rPr>
          <w:noProof/>
        </w:rPr>
        <w:lastRenderedPageBreak/>
        <w:drawing>
          <wp:inline distT="0" distB="0" distL="114300" distR="114300">
            <wp:extent cx="5248721" cy="2598420"/>
            <wp:effectExtent l="19050" t="0" r="9079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8721" cy="2598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为选中的部门加入用户：</w:t>
      </w:r>
    </w:p>
    <w:p w:rsidR="0085184A" w:rsidRDefault="0085184A"/>
    <w:p w:rsidR="0085184A" w:rsidRDefault="00F053F9">
      <w:pPr>
        <w:pStyle w:val="3"/>
        <w:tabs>
          <w:tab w:val="clear" w:pos="72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员工维护</w:t>
      </w:r>
    </w:p>
    <w:p w:rsidR="0085184A" w:rsidRDefault="00F053F9">
      <w:r>
        <w:rPr>
          <w:rFonts w:hint="eastAsia"/>
        </w:rPr>
        <w:t>系统管理</w:t>
      </w:r>
      <w:r>
        <w:rPr>
          <w:rFonts w:hint="eastAsia"/>
        </w:rPr>
        <w:t xml:space="preserve"> </w:t>
      </w:r>
      <w:r>
        <w:t xml:space="preserve">&gt;&gt; </w:t>
      </w:r>
      <w:r>
        <w:rPr>
          <w:rFonts w:hint="eastAsia"/>
        </w:rPr>
        <w:t>员工管理</w:t>
      </w:r>
      <w:r>
        <w:rPr>
          <w:rFonts w:hint="eastAsia"/>
        </w:rPr>
        <w:t xml:space="preserve"> </w:t>
      </w:r>
      <w:r>
        <w:t xml:space="preserve">&gt;&gt; </w:t>
      </w:r>
      <w:r>
        <w:rPr>
          <w:rFonts w:hint="eastAsia"/>
        </w:rPr>
        <w:t>员工维护，此处是对公司下的用户信息进行维护。</w:t>
      </w:r>
    </w:p>
    <w:p w:rsidR="0085184A" w:rsidRDefault="00F053F9">
      <w:r>
        <w:rPr>
          <w:noProof/>
        </w:rPr>
        <w:drawing>
          <wp:inline distT="0" distB="0" distL="114300" distR="114300">
            <wp:extent cx="5253109" cy="2354580"/>
            <wp:effectExtent l="19050" t="0" r="4691" b="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3109" cy="2354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5184A" w:rsidRDefault="00F053F9">
      <w:pPr>
        <w:rPr>
          <w:rFonts w:ascii="宋体" w:hAnsi="宋体" w:cs="宋体"/>
          <w:szCs w:val="21"/>
        </w:rPr>
      </w:pPr>
      <w:r>
        <w:rPr>
          <w:rFonts w:hint="eastAsia"/>
        </w:rPr>
        <w:t>本功能提供员工状态修改、密码重置，员工资料修改等功能；员工只有在状态为正常在用的情况下，才允许登录系统；</w:t>
      </w:r>
    </w:p>
    <w:p w:rsidR="0085184A" w:rsidRDefault="00F053F9">
      <w:pPr>
        <w:pStyle w:val="3"/>
        <w:tabs>
          <w:tab w:val="clear" w:pos="720"/>
        </w:tabs>
        <w:rPr>
          <w:sz w:val="24"/>
          <w:szCs w:val="24"/>
        </w:rPr>
      </w:pPr>
      <w:bookmarkStart w:id="4" w:name="_Toc430005878"/>
      <w:r>
        <w:rPr>
          <w:rFonts w:hint="eastAsia"/>
          <w:sz w:val="24"/>
          <w:szCs w:val="24"/>
        </w:rPr>
        <w:t>角色维护</w:t>
      </w:r>
      <w:bookmarkEnd w:id="4"/>
    </w:p>
    <w:p w:rsidR="0085184A" w:rsidRDefault="00F053F9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系统管理</w:t>
      </w:r>
      <w:r>
        <w:rPr>
          <w:rFonts w:ascii="宋体" w:hAnsi="宋体" w:cs="宋体" w:hint="eastAsia"/>
        </w:rPr>
        <w:t xml:space="preserve"> </w:t>
      </w:r>
      <w:r>
        <w:t xml:space="preserve">&gt;&gt; </w:t>
      </w:r>
      <w:r>
        <w:rPr>
          <w:rFonts w:hint="eastAsia"/>
        </w:rPr>
        <w:t>系统维护</w:t>
      </w:r>
      <w:r>
        <w:rPr>
          <w:rFonts w:ascii="宋体" w:hAnsi="宋体" w:cs="宋体" w:hint="eastAsia"/>
        </w:rPr>
        <w:t xml:space="preserve"> </w:t>
      </w:r>
      <w:r>
        <w:t xml:space="preserve">&gt;&gt; </w:t>
      </w:r>
      <w:r>
        <w:rPr>
          <w:rFonts w:hint="eastAsia"/>
        </w:rPr>
        <w:t>角色维护，可以对公司下的角色进行维护。</w:t>
      </w:r>
    </w:p>
    <w:p w:rsidR="0085184A" w:rsidRDefault="00F053F9">
      <w:r>
        <w:rPr>
          <w:noProof/>
        </w:rPr>
        <w:lastRenderedPageBreak/>
        <w:drawing>
          <wp:inline distT="0" distB="0" distL="114300" distR="114300">
            <wp:extent cx="5227851" cy="1647825"/>
            <wp:effectExtent l="19050" t="0" r="0" b="0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7851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5184A" w:rsidRDefault="00F053F9">
      <w:r>
        <w:rPr>
          <w:rFonts w:hint="eastAsia"/>
        </w:rPr>
        <w:t>添加角色：</w:t>
      </w:r>
    </w:p>
    <w:p w:rsidR="0085184A" w:rsidRDefault="00F053F9">
      <w:pPr>
        <w:rPr>
          <w:bdr w:val="single" w:sz="4" w:space="0" w:color="auto"/>
        </w:rPr>
      </w:pPr>
      <w:r>
        <w:rPr>
          <w:noProof/>
        </w:rPr>
        <w:drawing>
          <wp:inline distT="0" distB="0" distL="114300" distR="114300">
            <wp:extent cx="3378200" cy="1109980"/>
            <wp:effectExtent l="0" t="0" r="12700" b="13970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8200" cy="11099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5184A" w:rsidRDefault="00F053F9">
      <w:pPr>
        <w:pStyle w:val="3"/>
        <w:tabs>
          <w:tab w:val="clear" w:pos="720"/>
        </w:tabs>
        <w:rPr>
          <w:sz w:val="24"/>
          <w:szCs w:val="24"/>
        </w:rPr>
      </w:pPr>
      <w:bookmarkStart w:id="5" w:name="_Toc430005879"/>
      <w:r>
        <w:rPr>
          <w:rFonts w:hint="eastAsia"/>
          <w:sz w:val="24"/>
          <w:szCs w:val="24"/>
        </w:rPr>
        <w:t>角色授权</w:t>
      </w:r>
      <w:bookmarkEnd w:id="5"/>
    </w:p>
    <w:p w:rsidR="0085184A" w:rsidRDefault="00F053F9">
      <w:r>
        <w:rPr>
          <w:rFonts w:hint="eastAsia"/>
        </w:rPr>
        <w:t>系统管理</w:t>
      </w:r>
      <w:r>
        <w:rPr>
          <w:rFonts w:hint="eastAsia"/>
        </w:rPr>
        <w:t xml:space="preserve"> </w:t>
      </w:r>
      <w:r>
        <w:t xml:space="preserve">&gt;&gt; </w:t>
      </w:r>
      <w:r>
        <w:rPr>
          <w:rFonts w:hint="eastAsia"/>
        </w:rPr>
        <w:t>系统维护</w:t>
      </w:r>
      <w:r>
        <w:rPr>
          <w:rFonts w:hint="eastAsia"/>
        </w:rPr>
        <w:t xml:space="preserve"> </w:t>
      </w:r>
      <w:r>
        <w:t xml:space="preserve">&gt;&gt; </w:t>
      </w:r>
      <w:r>
        <w:rPr>
          <w:rFonts w:hint="eastAsia"/>
        </w:rPr>
        <w:t>角色授权，此处可以给不同的角色设置不同的权限，角色下所属的用户只能访问有权限的应用中心菜单。</w:t>
      </w:r>
    </w:p>
    <w:p w:rsidR="0085184A" w:rsidRDefault="00F053F9">
      <w:pPr>
        <w:rPr>
          <w:bdr w:val="single" w:sz="4" w:space="0" w:color="auto"/>
        </w:rPr>
      </w:pPr>
      <w:r>
        <w:rPr>
          <w:noProof/>
        </w:rPr>
        <w:drawing>
          <wp:inline distT="0" distB="0" distL="114300" distR="114300">
            <wp:extent cx="5251433" cy="2242185"/>
            <wp:effectExtent l="19050" t="0" r="6367" b="0"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1433" cy="22421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5184A" w:rsidRDefault="00F053F9">
      <w:pPr>
        <w:pStyle w:val="3"/>
        <w:tabs>
          <w:tab w:val="clear" w:pos="720"/>
        </w:tabs>
        <w:rPr>
          <w:sz w:val="24"/>
          <w:szCs w:val="24"/>
        </w:rPr>
      </w:pPr>
      <w:bookmarkStart w:id="6" w:name="_Toc430005880"/>
      <w:r>
        <w:rPr>
          <w:rFonts w:hint="eastAsia"/>
          <w:sz w:val="24"/>
          <w:szCs w:val="24"/>
        </w:rPr>
        <w:t>员工授权</w:t>
      </w:r>
      <w:bookmarkEnd w:id="6"/>
    </w:p>
    <w:p w:rsidR="0085184A" w:rsidRDefault="00F053F9">
      <w:r>
        <w:rPr>
          <w:rFonts w:hint="eastAsia"/>
        </w:rPr>
        <w:t>系统管理</w:t>
      </w:r>
      <w:r>
        <w:rPr>
          <w:rFonts w:hint="eastAsia"/>
        </w:rPr>
        <w:t xml:space="preserve"> </w:t>
      </w:r>
      <w:r>
        <w:t xml:space="preserve">&gt;&gt; </w:t>
      </w:r>
      <w:r>
        <w:rPr>
          <w:rFonts w:hint="eastAsia"/>
        </w:rPr>
        <w:t>系统维护</w:t>
      </w:r>
      <w:r>
        <w:rPr>
          <w:rFonts w:hint="eastAsia"/>
        </w:rPr>
        <w:t xml:space="preserve"> </w:t>
      </w:r>
      <w:r>
        <w:t xml:space="preserve">&gt;&gt; </w:t>
      </w:r>
      <w:r>
        <w:rPr>
          <w:rFonts w:hint="eastAsia"/>
        </w:rPr>
        <w:t>员工授权，此处可以为不同的员工设置权限。和角色授权的方式相同</w:t>
      </w:r>
    </w:p>
    <w:p w:rsidR="0085184A" w:rsidRDefault="00F053F9">
      <w:r>
        <w:rPr>
          <w:rFonts w:hint="eastAsia"/>
        </w:rPr>
        <w:t>注：角色授权和员工授权的权限属于并列关系，只要任意一方拥有权限，该用户就能访问授权的菜单</w:t>
      </w:r>
    </w:p>
    <w:p w:rsidR="0085184A" w:rsidRDefault="00F053F9">
      <w:r>
        <w:rPr>
          <w:noProof/>
        </w:rPr>
        <w:lastRenderedPageBreak/>
        <w:drawing>
          <wp:inline distT="0" distB="0" distL="114300" distR="114300">
            <wp:extent cx="5245552" cy="2379345"/>
            <wp:effectExtent l="19050" t="0" r="0" b="0"/>
            <wp:docPr id="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7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5552" cy="2379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5184A" w:rsidRDefault="00F053F9">
      <w:pPr>
        <w:pStyle w:val="3"/>
        <w:tabs>
          <w:tab w:val="clear" w:pos="720"/>
        </w:tabs>
        <w:rPr>
          <w:sz w:val="24"/>
          <w:szCs w:val="24"/>
        </w:rPr>
      </w:pPr>
      <w:bookmarkStart w:id="7" w:name="_Toc430005882"/>
      <w:r>
        <w:rPr>
          <w:rFonts w:hint="eastAsia"/>
          <w:sz w:val="24"/>
          <w:szCs w:val="24"/>
        </w:rPr>
        <w:t>单号生产规则</w:t>
      </w:r>
    </w:p>
    <w:p w:rsidR="0085184A" w:rsidRDefault="00F053F9">
      <w:r>
        <w:rPr>
          <w:rFonts w:hint="eastAsia"/>
        </w:rPr>
        <w:t>系统管理</w:t>
      </w:r>
      <w:r>
        <w:rPr>
          <w:rFonts w:hint="eastAsia"/>
        </w:rPr>
        <w:t xml:space="preserve"> &gt;&gt; </w:t>
      </w:r>
      <w:r>
        <w:rPr>
          <w:rFonts w:hint="eastAsia"/>
        </w:rPr>
        <w:t>系统维护</w:t>
      </w:r>
      <w:r>
        <w:rPr>
          <w:rFonts w:hint="eastAsia"/>
        </w:rPr>
        <w:t xml:space="preserve"> &gt;&gt; </w:t>
      </w:r>
      <w:r>
        <w:rPr>
          <w:rFonts w:hint="eastAsia"/>
        </w:rPr>
        <w:t>单号生产规则</w:t>
      </w:r>
      <w:r>
        <w:rPr>
          <w:rFonts w:hint="eastAsia"/>
        </w:rPr>
        <w:t>，在此可以</w:t>
      </w:r>
      <w:r>
        <w:rPr>
          <w:rFonts w:hint="eastAsia"/>
        </w:rPr>
        <w:t>设置各种单据的单号规则，只有设置了规则相应的单据才能添加成功</w:t>
      </w:r>
      <w:r>
        <w:rPr>
          <w:rFonts w:hint="eastAsia"/>
        </w:rPr>
        <w:t>。</w:t>
      </w:r>
    </w:p>
    <w:p w:rsidR="0085184A" w:rsidRDefault="00F053F9">
      <w:r>
        <w:rPr>
          <w:noProof/>
        </w:rPr>
        <w:drawing>
          <wp:inline distT="0" distB="0" distL="114300" distR="114300">
            <wp:extent cx="5265420" cy="2573020"/>
            <wp:effectExtent l="0" t="0" r="11430" b="17780"/>
            <wp:docPr id="15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2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5184A" w:rsidRDefault="0085184A">
      <w:bookmarkStart w:id="8" w:name="_GoBack"/>
      <w:bookmarkEnd w:id="8"/>
    </w:p>
    <w:p w:rsidR="0085184A" w:rsidRDefault="00F053F9">
      <w:pPr>
        <w:pStyle w:val="3"/>
        <w:tabs>
          <w:tab w:val="clear" w:pos="72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个人修改资料</w:t>
      </w:r>
      <w:bookmarkEnd w:id="7"/>
    </w:p>
    <w:p w:rsidR="0085184A" w:rsidRDefault="00F053F9">
      <w:r>
        <w:rPr>
          <w:rFonts w:hint="eastAsia"/>
        </w:rPr>
        <w:t>系统管理</w:t>
      </w:r>
      <w:r>
        <w:rPr>
          <w:rFonts w:hint="eastAsia"/>
        </w:rPr>
        <w:t xml:space="preserve"> &gt;&gt; </w:t>
      </w:r>
      <w:r>
        <w:rPr>
          <w:rFonts w:hint="eastAsia"/>
        </w:rPr>
        <w:t>个人账户</w:t>
      </w:r>
      <w:r>
        <w:rPr>
          <w:rFonts w:hint="eastAsia"/>
        </w:rPr>
        <w:t xml:space="preserve"> &gt;&gt; </w:t>
      </w:r>
      <w:r>
        <w:rPr>
          <w:rFonts w:hint="eastAsia"/>
        </w:rPr>
        <w:t>修改资料，在此可以修改当前登录人自己的信息。</w:t>
      </w:r>
    </w:p>
    <w:p w:rsidR="0085184A" w:rsidRDefault="00F053F9">
      <w:pPr>
        <w:rPr>
          <w:szCs w:val="21"/>
        </w:rPr>
      </w:pPr>
      <w:r>
        <w:rPr>
          <w:noProof/>
        </w:rPr>
        <w:lastRenderedPageBreak/>
        <w:drawing>
          <wp:inline distT="0" distB="0" distL="114300" distR="114300">
            <wp:extent cx="5247558" cy="2172335"/>
            <wp:effectExtent l="19050" t="0" r="0" b="0"/>
            <wp:docPr id="1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8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7558" cy="2172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5184A" w:rsidRDefault="0085184A"/>
    <w:p w:rsidR="0085184A" w:rsidRDefault="00F053F9">
      <w:pPr>
        <w:pStyle w:val="3"/>
        <w:tabs>
          <w:tab w:val="clear" w:pos="720"/>
        </w:tabs>
        <w:rPr>
          <w:sz w:val="24"/>
          <w:szCs w:val="24"/>
        </w:rPr>
      </w:pPr>
      <w:bookmarkStart w:id="9" w:name="_Toc430005883"/>
      <w:r>
        <w:rPr>
          <w:rFonts w:hint="eastAsia"/>
          <w:sz w:val="24"/>
          <w:szCs w:val="24"/>
        </w:rPr>
        <w:t>个人修改密码</w:t>
      </w:r>
      <w:bookmarkEnd w:id="9"/>
    </w:p>
    <w:p w:rsidR="0085184A" w:rsidRDefault="00F053F9">
      <w:r>
        <w:rPr>
          <w:rFonts w:hint="eastAsia"/>
        </w:rPr>
        <w:t>系统管理</w:t>
      </w:r>
      <w:r>
        <w:rPr>
          <w:rFonts w:hint="eastAsia"/>
        </w:rPr>
        <w:t xml:space="preserve"> &gt;&gt; </w:t>
      </w:r>
      <w:r>
        <w:rPr>
          <w:rFonts w:hint="eastAsia"/>
        </w:rPr>
        <w:t>个人账户</w:t>
      </w:r>
      <w:r>
        <w:rPr>
          <w:rFonts w:hint="eastAsia"/>
        </w:rPr>
        <w:t xml:space="preserve"> &gt;&gt; </w:t>
      </w:r>
      <w:r>
        <w:rPr>
          <w:rFonts w:hint="eastAsia"/>
        </w:rPr>
        <w:t>修改密码，在此可以修改登录密码。</w:t>
      </w:r>
    </w:p>
    <w:p w:rsidR="0085184A" w:rsidRDefault="00F053F9">
      <w:r>
        <w:rPr>
          <w:noProof/>
        </w:rPr>
        <w:drawing>
          <wp:inline distT="0" distB="0" distL="114300" distR="114300">
            <wp:extent cx="5269865" cy="2251710"/>
            <wp:effectExtent l="0" t="0" r="6985" b="15240"/>
            <wp:docPr id="12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9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2517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5184A" w:rsidRDefault="0085184A"/>
    <w:sectPr w:rsidR="0085184A" w:rsidSect="008518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E4321"/>
    <w:multiLevelType w:val="multilevel"/>
    <w:tmpl w:val="491E4321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  <w:rPr>
        <w:rFonts w:ascii="宋体" w:eastAsia="宋体" w:hAnsi="宋体"/>
        <w:sz w:val="24"/>
      </w:r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5184A"/>
    <w:rsid w:val="0085184A"/>
    <w:rsid w:val="00F053F9"/>
    <w:rsid w:val="2C6F33AF"/>
    <w:rsid w:val="422C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84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rsid w:val="0085184A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30"/>
      <w:szCs w:val="44"/>
    </w:rPr>
  </w:style>
  <w:style w:type="paragraph" w:styleId="3">
    <w:name w:val="heading 3"/>
    <w:basedOn w:val="a"/>
    <w:next w:val="a"/>
    <w:qFormat/>
    <w:rsid w:val="0085184A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053F9"/>
    <w:rPr>
      <w:sz w:val="18"/>
      <w:szCs w:val="18"/>
    </w:rPr>
  </w:style>
  <w:style w:type="character" w:customStyle="1" w:styleId="Char">
    <w:name w:val="批注框文本 Char"/>
    <w:basedOn w:val="a0"/>
    <w:link w:val="a3"/>
    <w:rsid w:val="00F053F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2014-10-29T12:08:00Z</dcterms:created>
  <dcterms:modified xsi:type="dcterms:W3CDTF">2018-10-19T07:37:00Z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